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4" w:rsidRPr="00B96F11" w:rsidRDefault="004B5E68" w:rsidP="00B96F11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>Lesson Plan</w:t>
      </w:r>
    </w:p>
    <w:p w:rsidR="008D4634" w:rsidRPr="00B96F11" w:rsidRDefault="004B5E68" w:rsidP="00B96F1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 xml:space="preserve">Name of Professor: </w:t>
      </w:r>
      <w:r w:rsidR="00550D53" w:rsidRPr="00B96F11">
        <w:rPr>
          <w:rFonts w:asciiTheme="majorHAnsi" w:hAnsiTheme="majorHAnsi" w:cstheme="majorHAnsi"/>
          <w:b/>
          <w:sz w:val="28"/>
          <w:szCs w:val="28"/>
        </w:rPr>
        <w:t>Ashok</w:t>
      </w:r>
      <w:r w:rsidRPr="00B96F11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6A4C86" w:rsidRPr="00B96F11" w:rsidRDefault="006A4C86" w:rsidP="00B96F1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>Class: BCA-II/4</w:t>
      </w:r>
      <w:r w:rsidRPr="00B96F11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B96F11">
        <w:rPr>
          <w:rFonts w:asciiTheme="majorHAnsi" w:hAnsiTheme="majorHAnsi" w:cstheme="majorHAnsi"/>
          <w:b/>
          <w:sz w:val="28"/>
          <w:szCs w:val="28"/>
        </w:rPr>
        <w:t xml:space="preserve"> Semester</w:t>
      </w:r>
    </w:p>
    <w:p w:rsidR="008D4634" w:rsidRPr="00B96F11" w:rsidRDefault="004B5E68" w:rsidP="00B96F1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>Subject code and Name:</w:t>
      </w:r>
      <w:r w:rsidR="006A4C86" w:rsidRPr="00B96F1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E60EF" w:rsidRPr="00B96F11">
        <w:rPr>
          <w:rFonts w:asciiTheme="majorHAnsi" w:hAnsiTheme="majorHAnsi" w:cstheme="majorHAnsi"/>
          <w:b/>
          <w:sz w:val="28"/>
          <w:szCs w:val="28"/>
        </w:rPr>
        <w:t>BCA – 246 MANAGEMENT INFORMATION SYSTEM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8028"/>
      </w:tblGrid>
      <w:tr w:rsidR="008D4634" w:rsidRPr="00B0253B">
        <w:tc>
          <w:tcPr>
            <w:tcW w:w="1548" w:type="dxa"/>
          </w:tcPr>
          <w:p w:rsidR="008D4634" w:rsidRPr="00B0253B" w:rsidRDefault="004B5E68">
            <w:p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Month</w:t>
            </w:r>
          </w:p>
        </w:tc>
        <w:tc>
          <w:tcPr>
            <w:tcW w:w="8028" w:type="dxa"/>
          </w:tcPr>
          <w:p w:rsidR="008D4634" w:rsidRPr="00B0253B" w:rsidRDefault="004B5E68">
            <w:p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Topics covered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16/04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 /05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hAnsiTheme="majorHAnsi" w:cstheme="majorHAnsi"/>
              </w:rPr>
              <w:t>Introduction to system and Basic System Concepts, Types of Systems, The Systems Approach, Information System: Definition &amp; Characteristics, Types of information, Role of Information in Decision-Making, Sub-Systems of an Information system: EDP and MIS management levels, EDP/MIS/DSS.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11/05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05 /06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</w:rPr>
              <w:t xml:space="preserve">An overview of Management Information System: Definition &amp; Characteristics, Components of MIS, Frame Work for Understanding MIS: Information requirements &amp; Levels of Management, Simon's Model of decision-Making, Structured </w:t>
            </w:r>
            <w:proofErr w:type="spellStart"/>
            <w:r w:rsidRPr="00B0253B">
              <w:rPr>
                <w:rFonts w:asciiTheme="majorHAnsi" w:hAnsiTheme="majorHAnsi" w:cstheme="majorHAnsi"/>
              </w:rPr>
              <w:t>Vs</w:t>
            </w:r>
            <w:proofErr w:type="spellEnd"/>
            <w:r w:rsidRPr="00B0253B">
              <w:rPr>
                <w:rFonts w:asciiTheme="majorHAnsi" w:hAnsiTheme="majorHAnsi" w:cstheme="majorHAnsi"/>
              </w:rPr>
              <w:t xml:space="preserve"> Un-structured decisions, Formal vs. Informal systems.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05/06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</w:rPr>
              <w:t xml:space="preserve"> /06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C304FE" w:rsidRPr="00B0253B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hAnsiTheme="majorHAnsi" w:cstheme="majorHAnsi"/>
              </w:rPr>
              <w:t>Developing Information Systems: Analysis &amp; Design of Information Systems: Implementation &amp; Evaluation, Pitfalls in MIS Development.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21/06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Pr="00B0253B" w:rsidRDefault="007E5FDD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="00C57248">
              <w:rPr>
                <w:rFonts w:asciiTheme="majorHAnsi" w:hAnsiTheme="majorHAnsi" w:cstheme="majorHAnsi"/>
                <w:b/>
              </w:rPr>
              <w:t xml:space="preserve"> /07</w:t>
            </w:r>
            <w:r w:rsidR="00C57248" w:rsidRPr="00B0253B">
              <w:rPr>
                <w:rFonts w:asciiTheme="majorHAnsi" w:hAnsiTheme="majorHAnsi" w:cstheme="majorHAnsi"/>
                <w:b/>
              </w:rPr>
              <w:t>/202</w:t>
            </w:r>
            <w:r w:rsidR="00C5724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hAnsiTheme="majorHAnsi" w:cstheme="majorHAnsi"/>
              </w:rPr>
              <w:t>Functional MIS: A Study of Personnel, Financial and production MIS, Introduction to e-business systems, ecommerce – technologies, applications, Decision support systems – support systems for planning, control and decision-making</w:t>
            </w:r>
          </w:p>
        </w:tc>
      </w:tr>
    </w:tbl>
    <w:p w:rsidR="00096A84" w:rsidRPr="00B0253B" w:rsidRDefault="00096A84">
      <w:pPr>
        <w:jc w:val="center"/>
        <w:rPr>
          <w:rFonts w:asciiTheme="majorHAnsi" w:hAnsiTheme="majorHAnsi" w:cstheme="majorHAnsi"/>
          <w:b/>
        </w:rPr>
      </w:pPr>
    </w:p>
    <w:p w:rsidR="00096A84" w:rsidRPr="00B0253B" w:rsidRDefault="00096A84">
      <w:pPr>
        <w:jc w:val="center"/>
        <w:rPr>
          <w:rFonts w:asciiTheme="majorHAnsi" w:hAnsiTheme="majorHAnsi" w:cstheme="majorHAnsi"/>
          <w:b/>
        </w:rPr>
      </w:pPr>
    </w:p>
    <w:p w:rsidR="00B0253B" w:rsidRDefault="00B0253B">
      <w:pPr>
        <w:jc w:val="center"/>
        <w:rPr>
          <w:rFonts w:asciiTheme="majorHAnsi" w:hAnsiTheme="majorHAnsi" w:cstheme="majorHAnsi"/>
          <w:b/>
        </w:rPr>
      </w:pPr>
    </w:p>
    <w:p w:rsidR="00B0253B" w:rsidRDefault="00B0253B">
      <w:pPr>
        <w:jc w:val="center"/>
        <w:rPr>
          <w:rFonts w:asciiTheme="majorHAnsi" w:hAnsiTheme="majorHAnsi" w:cstheme="majorHAnsi"/>
          <w:b/>
        </w:rPr>
      </w:pPr>
    </w:p>
    <w:p w:rsidR="00B0253B" w:rsidRDefault="00B0253B">
      <w:pPr>
        <w:jc w:val="center"/>
        <w:rPr>
          <w:rFonts w:asciiTheme="majorHAnsi" w:hAnsiTheme="majorHAnsi" w:cstheme="majorHAnsi"/>
          <w:b/>
        </w:rPr>
      </w:pPr>
    </w:p>
    <w:p w:rsidR="00B96F11" w:rsidRDefault="00B96F11">
      <w:pPr>
        <w:jc w:val="center"/>
        <w:rPr>
          <w:rFonts w:asciiTheme="majorHAnsi" w:hAnsiTheme="majorHAnsi" w:cstheme="majorHAnsi"/>
          <w:b/>
          <w:sz w:val="28"/>
        </w:rPr>
      </w:pPr>
    </w:p>
    <w:p w:rsidR="008D4634" w:rsidRPr="00814AC2" w:rsidRDefault="004B5E68">
      <w:pPr>
        <w:jc w:val="center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lastRenderedPageBreak/>
        <w:t>Lesson Plan</w:t>
      </w:r>
    </w:p>
    <w:p w:rsidR="008D4634" w:rsidRPr="00814AC2" w:rsidRDefault="004B5E68" w:rsidP="00814AC2">
      <w:pPr>
        <w:spacing w:line="240" w:lineRule="auto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t xml:space="preserve">Name of Professor: </w:t>
      </w:r>
      <w:r w:rsidR="00550D53" w:rsidRPr="00814AC2">
        <w:rPr>
          <w:rFonts w:asciiTheme="majorHAnsi" w:hAnsiTheme="majorHAnsi" w:cstheme="majorHAnsi"/>
          <w:b/>
          <w:sz w:val="28"/>
        </w:rPr>
        <w:t>Ashok</w:t>
      </w:r>
    </w:p>
    <w:p w:rsidR="006A4C86" w:rsidRPr="00814AC2" w:rsidRDefault="006A4C86" w:rsidP="00814AC2">
      <w:pPr>
        <w:spacing w:line="240" w:lineRule="auto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t>Class: BCA-III/</w:t>
      </w:r>
      <w:r w:rsidR="00BB2179" w:rsidRPr="00814AC2">
        <w:rPr>
          <w:rFonts w:asciiTheme="majorHAnsi" w:hAnsiTheme="majorHAnsi" w:cstheme="majorHAnsi"/>
          <w:b/>
          <w:sz w:val="28"/>
        </w:rPr>
        <w:t>6</w:t>
      </w:r>
      <w:r w:rsidR="00BB2179" w:rsidRPr="00814AC2">
        <w:rPr>
          <w:rFonts w:asciiTheme="majorHAnsi" w:hAnsiTheme="majorHAnsi" w:cstheme="majorHAnsi"/>
          <w:b/>
          <w:sz w:val="28"/>
          <w:vertAlign w:val="superscript"/>
        </w:rPr>
        <w:t>th</w:t>
      </w:r>
      <w:r w:rsidR="00BB2179" w:rsidRPr="00814AC2">
        <w:rPr>
          <w:rFonts w:asciiTheme="majorHAnsi" w:hAnsiTheme="majorHAnsi" w:cstheme="majorHAnsi"/>
          <w:b/>
          <w:sz w:val="28"/>
        </w:rPr>
        <w:t xml:space="preserve"> Semester</w:t>
      </w:r>
    </w:p>
    <w:p w:rsidR="008D4634" w:rsidRPr="00814AC2" w:rsidRDefault="004B5E68" w:rsidP="00814AC2">
      <w:pPr>
        <w:spacing w:line="240" w:lineRule="auto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t>Subject code and Name: BCA-363: Computer Graphics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8028"/>
      </w:tblGrid>
      <w:tr w:rsidR="008D4634" w:rsidRPr="00B0253B">
        <w:tc>
          <w:tcPr>
            <w:tcW w:w="1548" w:type="dxa"/>
          </w:tcPr>
          <w:p w:rsidR="008D4634" w:rsidRPr="00B0253B" w:rsidRDefault="004B5E68">
            <w:pPr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Month</w:t>
            </w:r>
          </w:p>
        </w:tc>
        <w:tc>
          <w:tcPr>
            <w:tcW w:w="8028" w:type="dxa"/>
          </w:tcPr>
          <w:p w:rsidR="008D4634" w:rsidRPr="00B0253B" w:rsidRDefault="004B5E68">
            <w:pPr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Topics covered</w:t>
            </w:r>
          </w:p>
        </w:tc>
      </w:tr>
      <w:tr w:rsidR="008D4634" w:rsidRPr="00B0253B">
        <w:tc>
          <w:tcPr>
            <w:tcW w:w="1548" w:type="dxa"/>
          </w:tcPr>
          <w:p w:rsidR="008D4634" w:rsidRPr="00B0253B" w:rsidRDefault="004B5E6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16/04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8D4634" w:rsidRPr="00B0253B" w:rsidRDefault="004B5E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8D4634" w:rsidRPr="00B0253B" w:rsidRDefault="00814AC2" w:rsidP="00814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 /05</w:t>
            </w:r>
            <w:r w:rsidR="004B5E68"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028" w:type="dxa"/>
          </w:tcPr>
          <w:p w:rsidR="008D4634" w:rsidRPr="00B0253B" w:rsidRDefault="004B5E68" w:rsidP="0054026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A"/>
              </w:rPr>
            </w:pPr>
            <w:r w:rsidRPr="00B0253B">
              <w:rPr>
                <w:rFonts w:asciiTheme="majorHAnsi" w:eastAsia="Times New Roman" w:hAnsiTheme="majorHAnsi" w:cstheme="majorHAnsi"/>
                <w:b/>
                <w:color w:val="00000A"/>
              </w:rPr>
              <w:t>UNIT – I</w:t>
            </w:r>
          </w:p>
          <w:p w:rsidR="008D4634" w:rsidRPr="00B0253B" w:rsidRDefault="004B5E68" w:rsidP="00E25EA1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A"/>
              </w:rPr>
            </w:pPr>
            <w:r w:rsidRPr="00B0253B">
              <w:rPr>
                <w:rFonts w:asciiTheme="majorHAnsi" w:eastAsia="Times New Roman" w:hAnsiTheme="majorHAnsi" w:cstheme="majorHAnsi"/>
                <w:color w:val="00000A"/>
              </w:rPr>
              <w:t>Introduction to Computer Graphics; Interactive and Passive Graphics; Applications of Computer Graphics; Display Devices: CRT; Random Scan, Raster Scan, Refresh Rate and Interlacing, Bit Planes, Color Depth, Color Palette, Color CRT Monitor, DVST, Flat-Panel Displays: Plasma Panel, LED,</w:t>
            </w:r>
            <w:r w:rsidR="00E25EA1">
              <w:rPr>
                <w:rFonts w:asciiTheme="majorHAnsi" w:eastAsia="Times New Roman" w:hAnsiTheme="majorHAnsi" w:cstheme="majorHAnsi"/>
                <w:color w:val="00000A"/>
              </w:rPr>
              <w:t xml:space="preserve"> </w:t>
            </w:r>
            <w:r w:rsidRPr="00B0253B">
              <w:rPr>
                <w:rFonts w:asciiTheme="majorHAnsi" w:eastAsia="Times New Roman" w:hAnsiTheme="majorHAnsi" w:cstheme="majorHAnsi"/>
                <w:color w:val="00000A"/>
              </w:rPr>
              <w:t>LCD; Lookup Table, Interactive Input Devices, Display Processor, General Purpose Graphics Software, Coordinate Representations;</w:t>
            </w:r>
          </w:p>
        </w:tc>
      </w:tr>
      <w:tr w:rsidR="00814AC2" w:rsidRPr="00B0253B">
        <w:tc>
          <w:tcPr>
            <w:tcW w:w="1548" w:type="dxa"/>
          </w:tcPr>
          <w:p w:rsidR="00814AC2" w:rsidRPr="00B0253B" w:rsidRDefault="00814AC2" w:rsidP="00814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11/05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814AC2" w:rsidRPr="00B0253B" w:rsidRDefault="00814AC2" w:rsidP="00814AC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814AC2" w:rsidRPr="00B0253B" w:rsidRDefault="00814AC2" w:rsidP="00814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05 /06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028" w:type="dxa"/>
          </w:tcPr>
          <w:p w:rsidR="00814AC2" w:rsidRPr="00B0253B" w:rsidRDefault="00814AC2" w:rsidP="00814AC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A"/>
              </w:rPr>
            </w:pPr>
            <w:r w:rsidRPr="00B0253B">
              <w:rPr>
                <w:rFonts w:asciiTheme="majorHAnsi" w:eastAsia="Times New Roman" w:hAnsiTheme="majorHAnsi" w:cstheme="majorHAnsi"/>
                <w:b/>
                <w:color w:val="00000A"/>
              </w:rPr>
              <w:t>UNIT – II</w:t>
            </w:r>
          </w:p>
          <w:p w:rsidR="00814AC2" w:rsidRPr="00B0253B" w:rsidRDefault="00814AC2" w:rsidP="00814AC2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A"/>
              </w:rPr>
            </w:pPr>
            <w:r w:rsidRPr="00B0253B">
              <w:rPr>
                <w:rFonts w:asciiTheme="majorHAnsi" w:eastAsia="Times New Roman" w:hAnsiTheme="majorHAnsi" w:cstheme="majorHAnsi"/>
                <w:color w:val="00000A"/>
              </w:rPr>
              <w:t xml:space="preserve">Point-Plotting Techniques: Scan Conversion, Scan-Converting a Straight Line: The Symmetrical DDA, The Simple DDA, </w:t>
            </w:r>
            <w:proofErr w:type="spellStart"/>
            <w:r w:rsidRPr="00B0253B">
              <w:rPr>
                <w:rFonts w:asciiTheme="majorHAnsi" w:eastAsia="Times New Roman" w:hAnsiTheme="majorHAnsi" w:cstheme="majorHAnsi"/>
                <w:color w:val="00000A"/>
              </w:rPr>
              <w:t>Bresenham’s</w:t>
            </w:r>
            <w:proofErr w:type="spellEnd"/>
            <w:r w:rsidRPr="00B0253B">
              <w:rPr>
                <w:rFonts w:asciiTheme="majorHAnsi" w:eastAsia="Times New Roman" w:hAnsiTheme="majorHAnsi" w:cstheme="majorHAnsi"/>
                <w:color w:val="00000A"/>
              </w:rPr>
              <w:t xml:space="preserve"> Line Algorithm; Scan-Converting a Circle: Circle drawing using Polar Coordinates, </w:t>
            </w:r>
            <w:proofErr w:type="spellStart"/>
            <w:r w:rsidRPr="00B0253B">
              <w:rPr>
                <w:rFonts w:asciiTheme="majorHAnsi" w:eastAsia="Times New Roman" w:hAnsiTheme="majorHAnsi" w:cstheme="majorHAnsi"/>
                <w:color w:val="00000A"/>
              </w:rPr>
              <w:t>Bresenham’s</w:t>
            </w:r>
            <w:proofErr w:type="spellEnd"/>
            <w:r w:rsidRPr="00B0253B">
              <w:rPr>
                <w:rFonts w:asciiTheme="majorHAnsi" w:eastAsia="Times New Roman" w:hAnsiTheme="majorHAnsi" w:cstheme="majorHAnsi"/>
                <w:color w:val="00000A"/>
              </w:rPr>
              <w:t xml:space="preserve"> Circle Algorithm, Scan-Converting an Ellipse: Polynomial Method, Trigonometric Method; Polygon Area Filling: Scan-line Fill and Flood Fill Algorithms;</w:t>
            </w:r>
          </w:p>
        </w:tc>
      </w:tr>
      <w:tr w:rsidR="00814AC2" w:rsidRPr="00B0253B">
        <w:tc>
          <w:tcPr>
            <w:tcW w:w="1548" w:type="dxa"/>
          </w:tcPr>
          <w:p w:rsidR="00814AC2" w:rsidRPr="00B0253B" w:rsidRDefault="00814AC2" w:rsidP="00814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05/06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814AC2" w:rsidRPr="00B0253B" w:rsidRDefault="00814AC2" w:rsidP="00814AC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814AC2" w:rsidRPr="00B0253B" w:rsidRDefault="00814AC2" w:rsidP="00814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 /06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028" w:type="dxa"/>
          </w:tcPr>
          <w:p w:rsidR="00814AC2" w:rsidRPr="00B0253B" w:rsidRDefault="00814AC2" w:rsidP="00814AC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A"/>
              </w:rPr>
            </w:pPr>
            <w:r w:rsidRPr="00B0253B">
              <w:rPr>
                <w:rFonts w:asciiTheme="majorHAnsi" w:eastAsia="Times New Roman" w:hAnsiTheme="majorHAnsi" w:cstheme="majorHAnsi"/>
                <w:b/>
                <w:color w:val="00000A"/>
              </w:rPr>
              <w:t>UNIT – III</w:t>
            </w:r>
          </w:p>
          <w:p w:rsidR="00814AC2" w:rsidRPr="00B0253B" w:rsidRDefault="00814AC2" w:rsidP="00814AC2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A"/>
              </w:rPr>
            </w:pPr>
            <w:r w:rsidRPr="00B0253B">
              <w:rPr>
                <w:rFonts w:asciiTheme="majorHAnsi" w:eastAsia="Times New Roman" w:hAnsiTheme="majorHAnsi" w:cstheme="majorHAnsi"/>
                <w:color w:val="00000A"/>
              </w:rPr>
              <w:t>Two-Dimensional Graphics Transformation: Basic Transformations: Translation, Rotation, Scaling; Matrix Representations and Homogeneous Coordinates; Other Transformations: Reflection, Shearing; Coordinate Transformations; Composite Transformations; Inverse Transformation; Affine Transformations; Raster Transformation; Graphical Input: Pointing and Positioning Devices and Techniques</w:t>
            </w:r>
          </w:p>
        </w:tc>
      </w:tr>
      <w:tr w:rsidR="00814AC2" w:rsidRPr="00B0253B">
        <w:tc>
          <w:tcPr>
            <w:tcW w:w="1548" w:type="dxa"/>
          </w:tcPr>
          <w:p w:rsidR="00814AC2" w:rsidRPr="00B0253B" w:rsidRDefault="00814AC2" w:rsidP="00814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21/06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814AC2" w:rsidRPr="00B0253B" w:rsidRDefault="00814AC2" w:rsidP="00814AC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814AC2" w:rsidRPr="00B0253B" w:rsidRDefault="00840F26" w:rsidP="007E5FD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7E5FDD">
              <w:rPr>
                <w:rFonts w:asciiTheme="majorHAnsi" w:hAnsiTheme="majorHAnsi" w:cstheme="majorHAnsi"/>
                <w:b/>
              </w:rPr>
              <w:t>0</w:t>
            </w:r>
            <w:r w:rsidR="00814AC2">
              <w:rPr>
                <w:rFonts w:asciiTheme="majorHAnsi" w:hAnsiTheme="majorHAnsi" w:cstheme="majorHAnsi"/>
                <w:b/>
              </w:rPr>
              <w:t xml:space="preserve"> /07</w:t>
            </w:r>
            <w:r w:rsidR="00814AC2" w:rsidRPr="00B0253B">
              <w:rPr>
                <w:rFonts w:asciiTheme="majorHAnsi" w:hAnsiTheme="majorHAnsi" w:cstheme="majorHAnsi"/>
                <w:b/>
              </w:rPr>
              <w:t>/202</w:t>
            </w:r>
            <w:r w:rsidR="00814AC2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028" w:type="dxa"/>
          </w:tcPr>
          <w:p w:rsidR="00814AC2" w:rsidRPr="00B0253B" w:rsidRDefault="00814AC2" w:rsidP="00814AC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A"/>
              </w:rPr>
            </w:pPr>
            <w:r w:rsidRPr="00B0253B">
              <w:rPr>
                <w:rFonts w:asciiTheme="majorHAnsi" w:eastAsia="Times New Roman" w:hAnsiTheme="majorHAnsi" w:cstheme="majorHAnsi"/>
                <w:b/>
                <w:color w:val="00000A"/>
              </w:rPr>
              <w:t>UNIT – IV</w:t>
            </w:r>
          </w:p>
          <w:p w:rsidR="00814AC2" w:rsidRPr="00B0253B" w:rsidRDefault="00814AC2" w:rsidP="00814AC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eastAsia="Times New Roman" w:hAnsiTheme="majorHAnsi" w:cstheme="majorHAnsi"/>
                <w:color w:val="00000A"/>
              </w:rPr>
              <w:t>Two-Dimensional Viewing: Window and Viewport, 2-D Viewing  transformation Clipping: Point Clipping; Line Clipping: Cohen-Sutherland Line Clipping Algorithm, Mid-Point Subdivision Line Clipping Algorithm; Polygon Clipping: Sutherland-</w:t>
            </w:r>
            <w:proofErr w:type="spellStart"/>
            <w:r w:rsidRPr="00B0253B">
              <w:rPr>
                <w:rFonts w:asciiTheme="majorHAnsi" w:eastAsia="Times New Roman" w:hAnsiTheme="majorHAnsi" w:cstheme="majorHAnsi"/>
                <w:color w:val="00000A"/>
              </w:rPr>
              <w:t>Hodgman</w:t>
            </w:r>
            <w:proofErr w:type="spellEnd"/>
            <w:r w:rsidRPr="00B0253B">
              <w:rPr>
                <w:rFonts w:asciiTheme="majorHAnsi" w:eastAsia="Times New Roman" w:hAnsiTheme="majorHAnsi" w:cstheme="majorHAnsi"/>
                <w:color w:val="00000A"/>
              </w:rPr>
              <w:t xml:space="preserve"> Polygon Clipping Algorithm; Three-Dimensional Graphics: Three-Dimensional Display Methods; 3-D Transformations: Translation, Rotation, Sca</w:t>
            </w:r>
            <w:r>
              <w:rPr>
                <w:rFonts w:asciiTheme="majorHAnsi" w:eastAsia="Times New Roman" w:hAnsiTheme="majorHAnsi" w:cstheme="majorHAnsi"/>
                <w:color w:val="00000A"/>
              </w:rPr>
              <w:t>ling; Composite Transformations</w:t>
            </w:r>
          </w:p>
        </w:tc>
      </w:tr>
    </w:tbl>
    <w:p w:rsidR="008D4634" w:rsidRPr="00B0253B" w:rsidRDefault="008D4634" w:rsidP="00814AC2">
      <w:pPr>
        <w:rPr>
          <w:rFonts w:asciiTheme="majorHAnsi" w:hAnsiTheme="majorHAnsi" w:cstheme="majorHAnsi"/>
        </w:rPr>
      </w:pPr>
    </w:p>
    <w:sectPr w:rsidR="008D4634" w:rsidRPr="00B0253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4"/>
    <w:rsid w:val="00096A84"/>
    <w:rsid w:val="004B5E68"/>
    <w:rsid w:val="0054026C"/>
    <w:rsid w:val="00550D53"/>
    <w:rsid w:val="006A4C86"/>
    <w:rsid w:val="007E5FDD"/>
    <w:rsid w:val="00814AC2"/>
    <w:rsid w:val="00840F26"/>
    <w:rsid w:val="008D4634"/>
    <w:rsid w:val="00B0253B"/>
    <w:rsid w:val="00B96F11"/>
    <w:rsid w:val="00BB2179"/>
    <w:rsid w:val="00C304FE"/>
    <w:rsid w:val="00C57248"/>
    <w:rsid w:val="00CB071D"/>
    <w:rsid w:val="00E25EA1"/>
    <w:rsid w:val="00FC72AC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B15E5-4BC8-4640-B9C5-7DD16395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Microsoft account</cp:lastModifiedBy>
  <cp:revision>26</cp:revision>
  <cp:lastPrinted>2022-01-07T04:47:00Z</cp:lastPrinted>
  <dcterms:created xsi:type="dcterms:W3CDTF">2022-01-07T04:06:00Z</dcterms:created>
  <dcterms:modified xsi:type="dcterms:W3CDTF">2022-01-07T04:51:00Z</dcterms:modified>
</cp:coreProperties>
</file>